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F24E1" w14:textId="77777777" w:rsidR="0034494B" w:rsidRPr="0034494B" w:rsidRDefault="0034494B" w:rsidP="0034494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94B">
        <w:rPr>
          <w:rFonts w:ascii="Times New Roman" w:eastAsia="Times New Roman" w:hAnsi="Times New Roman" w:cs="Times New Roman"/>
          <w:b/>
          <w:bCs/>
          <w:sz w:val="27"/>
          <w:szCs w:val="27"/>
          <w:lang w:eastAsia="de-DE"/>
        </w:rPr>
        <w:t>Ursprung und Bedeutung von Sankt Martin</w:t>
      </w:r>
    </w:p>
    <w:p w14:paraId="2706B0F8" w14:textId="77777777" w:rsidR="0034494B" w:rsidRPr="0034494B" w:rsidRDefault="0034494B" w:rsidP="0034494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4494B">
        <w:rPr>
          <w:rFonts w:ascii="Times New Roman" w:eastAsia="Times New Roman" w:hAnsi="Times New Roman" w:cs="Times New Roman"/>
          <w:b/>
          <w:bCs/>
          <w:sz w:val="24"/>
          <w:szCs w:val="24"/>
          <w:lang w:eastAsia="de-DE"/>
        </w:rPr>
        <w:t>Ursprung und Bedeutung</w:t>
      </w:r>
    </w:p>
    <w:p w14:paraId="46BFDCDB"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Sankt Martin, auch bekannt als Martin von Tours, ist einer der bekanntesten Heiligen des Christentums. Sein Festtag, der Martinstag, wird am 11. November gefeiert. Der Tag erinnert an das Leben und die Taten von Martin von Tours, einem römischen Soldaten, der später Bischof wurde und für seine Bescheidenheit und seinen Einsatz für die Armen bekannt war.</w:t>
      </w:r>
    </w:p>
    <w:p w14:paraId="49889154"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Martin von Tours wurde um das Jahr 316 in Savaria, dem heutigen Szombathely in Ungarn, geboren. Er trat früh in die römische Armee ein, wurde aber schon bald von den Lehren des Christentums beeinflusst. Eine der bekanntesten Legenden über ihn erzählt, wie er an einem kalten Wintertag einen frierenden Bettler traf. Martin teilte seinen Soldatenmantel mit seinem Schwert in zwei Hälften und gab eine Hälfte dem Bettler. Diese Tat der Nächstenliebe ist zum Symbol für das Teilen und die Fürsorge für die Bedürftigen geworden.</w:t>
      </w:r>
    </w:p>
    <w:p w14:paraId="173C2034"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Nach seiner Taufe verließ Martin die Armee und widmete sich dem religiösen Leben. Er gründete das erste Kloster in Gallien und wurde später zum Bischof von Tours ernannt. Martin setzte sich sein ganzes Leben lang für die Armen und Unterdrückten ein und starb am 8. November 397. Drei Tage später, am 11. November, wurde er beerdigt, was seither als Martinstag gefeiert wird.</w:t>
      </w:r>
    </w:p>
    <w:p w14:paraId="78AC38D0" w14:textId="77777777" w:rsidR="0034494B" w:rsidRPr="0034494B" w:rsidRDefault="0034494B" w:rsidP="0034494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94B">
        <w:rPr>
          <w:rFonts w:ascii="Times New Roman" w:eastAsia="Times New Roman" w:hAnsi="Times New Roman" w:cs="Times New Roman"/>
          <w:b/>
          <w:bCs/>
          <w:sz w:val="27"/>
          <w:szCs w:val="27"/>
          <w:lang w:eastAsia="de-DE"/>
        </w:rPr>
        <w:t>Historischer Hintergrund</w:t>
      </w:r>
    </w:p>
    <w:p w14:paraId="020C802C" w14:textId="77777777" w:rsidR="0034494B" w:rsidRPr="0034494B" w:rsidRDefault="0034494B" w:rsidP="0034494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Frühes Leben und Armeezeit</w:t>
      </w:r>
      <w:r w:rsidRPr="0034494B">
        <w:rPr>
          <w:rFonts w:ascii="Times New Roman" w:eastAsia="Times New Roman" w:hAnsi="Times New Roman" w:cs="Times New Roman"/>
          <w:sz w:val="24"/>
          <w:szCs w:val="24"/>
          <w:lang w:eastAsia="de-DE"/>
        </w:rPr>
        <w:t>: Martin wurde um das Jahr 316 geboren und trat mit 15 Jahren in die römische Armee ein. Während seiner Dienstzeit begegnete er dem Bettler, was zu seiner berühmten Geste des Teilens führte.</w:t>
      </w:r>
    </w:p>
    <w:p w14:paraId="349DCE29" w14:textId="77777777" w:rsidR="0034494B" w:rsidRPr="0034494B" w:rsidRDefault="0034494B" w:rsidP="0034494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Religiöses Leben</w:t>
      </w:r>
      <w:r w:rsidRPr="0034494B">
        <w:rPr>
          <w:rFonts w:ascii="Times New Roman" w:eastAsia="Times New Roman" w:hAnsi="Times New Roman" w:cs="Times New Roman"/>
          <w:sz w:val="24"/>
          <w:szCs w:val="24"/>
          <w:lang w:eastAsia="de-DE"/>
        </w:rPr>
        <w:t>: Nach seiner Taufe verließ Martin die Armee und wurde Mönch. Er gründete 361 das Kloster Marmoutier, das als eines der ersten Klöster in Gallien gilt.</w:t>
      </w:r>
    </w:p>
    <w:p w14:paraId="24FABAE3" w14:textId="77777777" w:rsidR="0034494B" w:rsidRPr="0034494B" w:rsidRDefault="0034494B" w:rsidP="0034494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Bischof von Tours</w:t>
      </w:r>
      <w:r w:rsidRPr="0034494B">
        <w:rPr>
          <w:rFonts w:ascii="Times New Roman" w:eastAsia="Times New Roman" w:hAnsi="Times New Roman" w:cs="Times New Roman"/>
          <w:sz w:val="24"/>
          <w:szCs w:val="24"/>
          <w:lang w:eastAsia="de-DE"/>
        </w:rPr>
        <w:t>: 371 wurde Martin zum Bischof von Tours gewählt. Er war bekannt für seine Bescheidenheit und sein Engagement für die Armen. Trotz seines hohen Amtes lebte er weiterhin in Armut und setzte sich für die Missionierung und die Verbreitung des Christentums ein.</w:t>
      </w:r>
    </w:p>
    <w:p w14:paraId="41E06597" w14:textId="77777777" w:rsidR="0034494B" w:rsidRPr="0034494B" w:rsidRDefault="0034494B" w:rsidP="0034494B">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Martinsumzüge und Bräuche</w:t>
      </w:r>
      <w:r w:rsidRPr="0034494B">
        <w:rPr>
          <w:rFonts w:ascii="Times New Roman" w:eastAsia="Times New Roman" w:hAnsi="Times New Roman" w:cs="Times New Roman"/>
          <w:sz w:val="24"/>
          <w:szCs w:val="24"/>
          <w:lang w:eastAsia="de-DE"/>
        </w:rPr>
        <w:t>: Der Martinstag wird in vielen Ländern mit Laternenumzügen, Martinsgänsen und Martinsspielen gefeiert. Kinder ziehen mit selbstgebastelten Laternen durch die Straßen und singen Martinslieder, um an die guten Taten des Heiligen zu erinnern.</w:t>
      </w:r>
    </w:p>
    <w:p w14:paraId="58A62480" w14:textId="77777777" w:rsidR="0034494B" w:rsidRPr="0034494B" w:rsidRDefault="0034494B" w:rsidP="0034494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94B">
        <w:rPr>
          <w:rFonts w:ascii="Times New Roman" w:eastAsia="Times New Roman" w:hAnsi="Times New Roman" w:cs="Times New Roman"/>
          <w:b/>
          <w:bCs/>
          <w:sz w:val="27"/>
          <w:szCs w:val="27"/>
          <w:lang w:eastAsia="de-DE"/>
        </w:rPr>
        <w:t>Persönliche Geschichte zu Sankt Martin</w:t>
      </w:r>
    </w:p>
    <w:p w14:paraId="78D329BF"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Frau Müller, eine ältere Dame aus einem kleinen Dorf in Rheinland-Pfalz, erinnert sich besonders gerne an die Feierlichkeiten zu Sankt Martin in ihrer Kindheit. Der Martinstag war in ihrer Familie und ihrem Dorf ein wichtiger und freudiger Tag.</w:t>
      </w:r>
    </w:p>
    <w:p w14:paraId="57F59020"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Schon Tage vor dem 11. November begann die Vorbereitung auf das Fest. Frau Müller und ihre Geschwister bastelten zusammen mit ihrer Mutter bunte Laternen aus Papier und Transparentpapier. Die Laternen wurden mit Kerzen bestückt und auf Stöcke gesteckt, damit sie beim Umzug getragen werden konnten. Besonders schön war immer der Abend vor Sankt Martin, wenn die Kinder ihre Laternen zum ersten Mal anzündeten und im Dunkeln leuchten sahen.</w:t>
      </w:r>
    </w:p>
    <w:p w14:paraId="02A712B1"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lastRenderedPageBreak/>
        <w:t>Am Abend des 11. November versammelte sich das ganze Dorf zu einem großen Laternenumzug. Angeführt von einem Reiter, der Sankt Martin darstellte und in einen roten Mantel gehüllt war, zogen die Kinder und Erwachsenen durch die Straßen. Sie sangen Lieder wie "Laterne, Laterne" und "Sankt Martin, Sankt Martin". Der Umzug endete auf dem Dorfplatz, wo ein großes Martinsfeuer entzündet wurde. Frau Müller erinnert sich daran, wie warm und hell das Feuer in der kalten Novembernacht strahlte und wie es eine Atmosphäre der Gemeinschaft und Freude schuf.</w:t>
      </w:r>
    </w:p>
    <w:p w14:paraId="5E84B577"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Nach dem Umzug und dem Feuer fand in der Kirche ein Martinsspiel statt, bei dem die Geschichte von Sankt Martin und dem Bettler nachgespielt wurde. Frau Müller erinnert sich daran, wie sie einmal selbst die Rolle des Bettlers spielte und sich sehr geehrt fühlte, Teil dieser wichtigen Tradition zu sein.</w:t>
      </w:r>
    </w:p>
    <w:p w14:paraId="243273AC"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Zu Hause gab es dann das traditionelle Martinsessen. Frau Müllers Mutter bereitete eine köstliche Martinsgans mit Rotkohl und Klößen zu. Die Familie saß gemeinsam am Tisch, erzählte Geschichten und genoss das festliche Mahl. Besonders freute sich Frau Müller auf die Martinsbrezeln, die es nur an diesem Tag gab. Diese süßen Hefeteilchen waren mit Hagelzucker bestreut und schmeckten herrlich.</w:t>
      </w:r>
    </w:p>
    <w:p w14:paraId="3E8C4502"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Auch heute noch, viele Jahre später, feiert Frau Müller Sankt Martin im Seniorenheim. Die Erinnerungen an die Laternenumzüge, das Martinsfeuer und die gemeinsamen Mahlzeiten mit der Familie sind lebendig. Sie freut sich darauf, ihre Geschichten und Erinnerungen an Sankt Martin mit den anderen Bewohnern zu teilen und die Traditionen und Bräuche dieser besonderen Zeit weiterzugeben.</w:t>
      </w:r>
    </w:p>
    <w:p w14:paraId="064D821F" w14:textId="548ABA75" w:rsid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Sankt Martin ist ein bedeutendes Fest, das an das Leben und die guten Taten von Martin von Tours erinnert. Es ist ein Tag des Teilens, der Nächstenliebe und der Gemeinschaft. Die persönlichen Geschichten und Erinnerungen, die mit Sankt Martin verbunden sind, machen dieses Fest zu einer besonderen und bedeutungsvollen Zeit im Jahresverlauf. Sankt Martin erinnert uns daran, wie wichtig es ist, füreinander da zu sein und das Gute in der Welt zu teilen.</w:t>
      </w:r>
    </w:p>
    <w:p w14:paraId="3DB4F83C" w14:textId="77777777" w:rsidR="0034494B" w:rsidRPr="0034494B" w:rsidRDefault="0034494B" w:rsidP="0034494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94B">
        <w:rPr>
          <w:rFonts w:ascii="Times New Roman" w:eastAsia="Times New Roman" w:hAnsi="Times New Roman" w:cs="Times New Roman"/>
          <w:b/>
          <w:bCs/>
          <w:sz w:val="27"/>
          <w:szCs w:val="27"/>
          <w:lang w:eastAsia="de-DE"/>
        </w:rPr>
        <w:t>Sankt Martin: Eine Anleitung für Beschäftigungsaktivitäten</w:t>
      </w:r>
    </w:p>
    <w:p w14:paraId="62A3E6DE" w14:textId="77777777" w:rsidR="0034494B" w:rsidRPr="0034494B" w:rsidRDefault="0034494B" w:rsidP="0034494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4494B">
        <w:rPr>
          <w:rFonts w:ascii="Times New Roman" w:eastAsia="Times New Roman" w:hAnsi="Times New Roman" w:cs="Times New Roman"/>
          <w:b/>
          <w:bCs/>
          <w:sz w:val="24"/>
          <w:szCs w:val="24"/>
          <w:lang w:eastAsia="de-DE"/>
        </w:rPr>
        <w:t>Beschreibung</w:t>
      </w:r>
    </w:p>
    <w:p w14:paraId="44DCC105"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Sankt Martin, gefeiert am 11. November, ist ein bedeutender christlicher Feiertag, der an das Leben und die guten Taten von Martin von Tours erinnert. Durch kreative und interaktive Beschäftigungsaktivitäten können Senioren die Bedeutung dieses Tages erleben und die Traditionen und Bräuche pflegen. Hier sind einige Ideen und Anleitungen, wie man Sankt Martin gestalten kann, um eine angenehme und bedeutungsvolle Zeit für alle Beteiligten zu ermöglichen.</w:t>
      </w:r>
    </w:p>
    <w:p w14:paraId="63E5A5A5" w14:textId="77777777" w:rsidR="0034494B" w:rsidRPr="0034494B" w:rsidRDefault="0034494B" w:rsidP="0034494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94B">
        <w:rPr>
          <w:rFonts w:ascii="Times New Roman" w:eastAsia="Times New Roman" w:hAnsi="Times New Roman" w:cs="Times New Roman"/>
          <w:b/>
          <w:bCs/>
          <w:sz w:val="27"/>
          <w:szCs w:val="27"/>
          <w:lang w:eastAsia="de-DE"/>
        </w:rPr>
        <w:t>Aktivitäten für Sankt Martin</w:t>
      </w:r>
    </w:p>
    <w:p w14:paraId="7C109A0F" w14:textId="77777777" w:rsidR="0034494B" w:rsidRPr="0034494B" w:rsidRDefault="0034494B" w:rsidP="0034494B">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34494B">
        <w:rPr>
          <w:rFonts w:ascii="Times New Roman" w:eastAsia="Times New Roman" w:hAnsi="Times New Roman" w:cs="Times New Roman"/>
          <w:b/>
          <w:bCs/>
          <w:sz w:val="24"/>
          <w:szCs w:val="24"/>
          <w:lang w:eastAsia="de-DE"/>
        </w:rPr>
        <w:t>Vorbereitung</w:t>
      </w:r>
    </w:p>
    <w:p w14:paraId="23F3199A" w14:textId="77777777" w:rsidR="0034494B" w:rsidRPr="0034494B" w:rsidRDefault="0034494B" w:rsidP="0034494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Dekoration</w:t>
      </w:r>
    </w:p>
    <w:p w14:paraId="4029EF01" w14:textId="77777777" w:rsidR="0034494B" w:rsidRPr="0034494B" w:rsidRDefault="0034494B" w:rsidP="0034494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Herbstliche Farben</w:t>
      </w:r>
      <w:r w:rsidRPr="0034494B">
        <w:rPr>
          <w:rFonts w:ascii="Times New Roman" w:eastAsia="Times New Roman" w:hAnsi="Times New Roman" w:cs="Times New Roman"/>
          <w:sz w:val="24"/>
          <w:szCs w:val="24"/>
          <w:lang w:eastAsia="de-DE"/>
        </w:rPr>
        <w:t>: Schmücken Sie den Raum mit herbstlichen Farben wie Rot, Gelb, Orange und Braun. Nutzen Sie Blätter, Kerzen und Laternen, um eine warme und einladende Atmosphäre zu schaffen.</w:t>
      </w:r>
    </w:p>
    <w:p w14:paraId="23C2CCD6" w14:textId="77777777" w:rsidR="0034494B" w:rsidRPr="0034494B" w:rsidRDefault="0034494B" w:rsidP="0034494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lastRenderedPageBreak/>
        <w:t>Martinsmotive</w:t>
      </w:r>
      <w:r w:rsidRPr="0034494B">
        <w:rPr>
          <w:rFonts w:ascii="Times New Roman" w:eastAsia="Times New Roman" w:hAnsi="Times New Roman" w:cs="Times New Roman"/>
          <w:sz w:val="24"/>
          <w:szCs w:val="24"/>
          <w:lang w:eastAsia="de-DE"/>
        </w:rPr>
        <w:t>: Stellen Sie Bilder und Poster von Sankt Martin und Szenen aus seinem Leben auf, um die historische und spirituelle Bedeutung des Tages hervorzuheben.</w:t>
      </w:r>
    </w:p>
    <w:p w14:paraId="0338EE8F" w14:textId="77777777" w:rsidR="0034494B" w:rsidRPr="0034494B" w:rsidRDefault="0034494B" w:rsidP="0034494B">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Materialien bereitstellen</w:t>
      </w:r>
    </w:p>
    <w:p w14:paraId="3A249BFF" w14:textId="77777777" w:rsidR="0034494B" w:rsidRPr="0034494B" w:rsidRDefault="0034494B" w:rsidP="0034494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Bastelmaterialien</w:t>
      </w:r>
      <w:r w:rsidRPr="0034494B">
        <w:rPr>
          <w:rFonts w:ascii="Times New Roman" w:eastAsia="Times New Roman" w:hAnsi="Times New Roman" w:cs="Times New Roman"/>
          <w:sz w:val="24"/>
          <w:szCs w:val="24"/>
          <w:lang w:eastAsia="de-DE"/>
        </w:rPr>
        <w:t>: Bereiten Sie Bastelmaterialien wie buntes Papier, Scheren, Klebstoff, Glitzer, Sticker, Stifte und Farben vor.</w:t>
      </w:r>
    </w:p>
    <w:p w14:paraId="29815A62" w14:textId="77777777" w:rsidR="0034494B" w:rsidRPr="0034494B" w:rsidRDefault="0034494B" w:rsidP="0034494B">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Bücher und Texte</w:t>
      </w:r>
      <w:r w:rsidRPr="0034494B">
        <w:rPr>
          <w:rFonts w:ascii="Times New Roman" w:eastAsia="Times New Roman" w:hAnsi="Times New Roman" w:cs="Times New Roman"/>
          <w:sz w:val="24"/>
          <w:szCs w:val="24"/>
          <w:lang w:eastAsia="de-DE"/>
        </w:rPr>
        <w:t>: Stellen Sie Bücher und Texte über Sankt Martin und seine Geschichte bereit, die gelesen und besprochen werden können.</w:t>
      </w:r>
    </w:p>
    <w:p w14:paraId="62753CCA" w14:textId="77777777" w:rsidR="0034494B" w:rsidRPr="0034494B" w:rsidRDefault="0034494B" w:rsidP="0034494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94B">
        <w:rPr>
          <w:rFonts w:ascii="Times New Roman" w:eastAsia="Times New Roman" w:hAnsi="Times New Roman" w:cs="Times New Roman"/>
          <w:b/>
          <w:bCs/>
          <w:sz w:val="27"/>
          <w:szCs w:val="27"/>
          <w:lang w:eastAsia="de-DE"/>
        </w:rPr>
        <w:t>Beschäftigungsaktivitäten</w:t>
      </w:r>
    </w:p>
    <w:p w14:paraId="46A9ED65" w14:textId="77777777" w:rsidR="0034494B" w:rsidRPr="0034494B" w:rsidRDefault="0034494B" w:rsidP="0034494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Kreative Bastelprojekte</w:t>
      </w:r>
    </w:p>
    <w:p w14:paraId="000517A2"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Laternen basteln</w:t>
      </w:r>
      <w:r w:rsidRPr="0034494B">
        <w:rPr>
          <w:rFonts w:ascii="Times New Roman" w:eastAsia="Times New Roman" w:hAnsi="Times New Roman" w:cs="Times New Roman"/>
          <w:sz w:val="24"/>
          <w:szCs w:val="24"/>
          <w:lang w:eastAsia="de-DE"/>
        </w:rPr>
        <w:t>: Lassen Sie die Bewohner bunte Laternen aus Papier und Transparentpapier basteln. Diese können bei einem Laternenumzug verwendet oder als Dekoration im Raum aufgehängt werden.</w:t>
      </w:r>
    </w:p>
    <w:p w14:paraId="5E685075"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Martinsbilder malen</w:t>
      </w:r>
      <w:r w:rsidRPr="0034494B">
        <w:rPr>
          <w:rFonts w:ascii="Times New Roman" w:eastAsia="Times New Roman" w:hAnsi="Times New Roman" w:cs="Times New Roman"/>
          <w:sz w:val="24"/>
          <w:szCs w:val="24"/>
          <w:lang w:eastAsia="de-DE"/>
        </w:rPr>
        <w:t>: Die Bewohner können Bilder von Sankt Martin und Szenen aus seinem Leben malen oder ausmalen. Nutzen Sie Vorlagen und Malutensilien, um kreative und persönliche Kunstwerke zu schaffen.</w:t>
      </w:r>
    </w:p>
    <w:p w14:paraId="62E37198" w14:textId="77777777" w:rsidR="0034494B" w:rsidRPr="0034494B" w:rsidRDefault="0034494B" w:rsidP="0034494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Geschichten und Erzählungen</w:t>
      </w:r>
    </w:p>
    <w:p w14:paraId="4A89BACC"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Martinsgeschichte vorlesen</w:t>
      </w:r>
      <w:r w:rsidRPr="0034494B">
        <w:rPr>
          <w:rFonts w:ascii="Times New Roman" w:eastAsia="Times New Roman" w:hAnsi="Times New Roman" w:cs="Times New Roman"/>
          <w:sz w:val="24"/>
          <w:szCs w:val="24"/>
          <w:lang w:eastAsia="de-DE"/>
        </w:rPr>
        <w:t>: Lesen Sie die Geschichte von Sankt Martin und dem Bettler vor. Nutzen Sie auch persönliche Erinnerungen und Erlebnisse der Bewohner, um Gespräche anzuregen.</w:t>
      </w:r>
    </w:p>
    <w:p w14:paraId="20CFF123"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Erinnerungen an frühere Sankt-Martins-Feiern teilen</w:t>
      </w:r>
      <w:r w:rsidRPr="0034494B">
        <w:rPr>
          <w:rFonts w:ascii="Times New Roman" w:eastAsia="Times New Roman" w:hAnsi="Times New Roman" w:cs="Times New Roman"/>
          <w:sz w:val="24"/>
          <w:szCs w:val="24"/>
          <w:lang w:eastAsia="de-DE"/>
        </w:rPr>
        <w:t>: Ermutigen Sie die Bewohner, ihre eigenen Geschichten und Erinnerungen an die Feier des Sankt Martin in ihrer Jugend und im Laufe ihres Lebens zu teilen.</w:t>
      </w:r>
    </w:p>
    <w:p w14:paraId="64629B10" w14:textId="77777777" w:rsidR="0034494B" w:rsidRPr="0034494B" w:rsidRDefault="0034494B" w:rsidP="0034494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Musik und Gesang</w:t>
      </w:r>
    </w:p>
    <w:p w14:paraId="35E39C5D"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Martinslieder singen</w:t>
      </w:r>
      <w:r w:rsidRPr="0034494B">
        <w:rPr>
          <w:rFonts w:ascii="Times New Roman" w:eastAsia="Times New Roman" w:hAnsi="Times New Roman" w:cs="Times New Roman"/>
          <w:sz w:val="24"/>
          <w:szCs w:val="24"/>
          <w:lang w:eastAsia="de-DE"/>
        </w:rPr>
        <w:t>: Singen Sie gemeinsam traditionelle Martinslieder wie "Laterne, Laterne" und "Sankt Martin". Nutzen Sie einfache Instrumente wie Tamburine oder Rasseln, um die Lieder zu begleiten.</w:t>
      </w:r>
    </w:p>
    <w:p w14:paraId="77F276AC"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Musik hören</w:t>
      </w:r>
      <w:r w:rsidRPr="0034494B">
        <w:rPr>
          <w:rFonts w:ascii="Times New Roman" w:eastAsia="Times New Roman" w:hAnsi="Times New Roman" w:cs="Times New Roman"/>
          <w:sz w:val="24"/>
          <w:szCs w:val="24"/>
          <w:lang w:eastAsia="de-DE"/>
        </w:rPr>
        <w:t>: Spielen Sie traditionelle Musik und Lieder, die zur Besinnung und zum Genießen einladen.</w:t>
      </w:r>
    </w:p>
    <w:p w14:paraId="2BBF8AFD" w14:textId="77777777" w:rsidR="0034494B" w:rsidRPr="0034494B" w:rsidRDefault="0034494B" w:rsidP="0034494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Bildung und Diskussion</w:t>
      </w:r>
    </w:p>
    <w:p w14:paraId="6E43D1F7"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Vorträge und Diskussionen</w:t>
      </w:r>
      <w:r w:rsidRPr="0034494B">
        <w:rPr>
          <w:rFonts w:ascii="Times New Roman" w:eastAsia="Times New Roman" w:hAnsi="Times New Roman" w:cs="Times New Roman"/>
          <w:sz w:val="24"/>
          <w:szCs w:val="24"/>
          <w:lang w:eastAsia="de-DE"/>
        </w:rPr>
        <w:t>: Halten Sie kurze Vorträge über das Leben von Sankt Martin und die Bedeutung seines Festtages. Ermutigen Sie die Bewohner, Fragen zu stellen und ihre Meinungen zu äußern.</w:t>
      </w:r>
    </w:p>
    <w:p w14:paraId="3ADAEA91"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Filmvorführungen</w:t>
      </w:r>
      <w:r w:rsidRPr="0034494B">
        <w:rPr>
          <w:rFonts w:ascii="Times New Roman" w:eastAsia="Times New Roman" w:hAnsi="Times New Roman" w:cs="Times New Roman"/>
          <w:sz w:val="24"/>
          <w:szCs w:val="24"/>
          <w:lang w:eastAsia="de-DE"/>
        </w:rPr>
        <w:t>: Zeigen Sie Dokumentationen oder Filme über das Leben von Sankt Martin und die Traditionen des Martinstages, um das historische und spirituelle Wissen zu vertiefen.</w:t>
      </w:r>
    </w:p>
    <w:p w14:paraId="7B657DA3" w14:textId="77777777" w:rsidR="0034494B" w:rsidRPr="0034494B" w:rsidRDefault="0034494B" w:rsidP="0034494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Gemeinsames Essen</w:t>
      </w:r>
    </w:p>
    <w:p w14:paraId="7F91C28F"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Traditionelle Speisen</w:t>
      </w:r>
      <w:r w:rsidRPr="0034494B">
        <w:rPr>
          <w:rFonts w:ascii="Times New Roman" w:eastAsia="Times New Roman" w:hAnsi="Times New Roman" w:cs="Times New Roman"/>
          <w:sz w:val="24"/>
          <w:szCs w:val="24"/>
          <w:lang w:eastAsia="de-DE"/>
        </w:rPr>
        <w:t>: Bereiten Sie gemeinsam traditionelle Gerichte zu, die zu Sankt Martin passen, wie Martinsgans, Rotkohl und Martinsbrezeln.</w:t>
      </w:r>
    </w:p>
    <w:p w14:paraId="15E1DAF8"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Festliches Kaffeetrinken</w:t>
      </w:r>
      <w:r w:rsidRPr="0034494B">
        <w:rPr>
          <w:rFonts w:ascii="Times New Roman" w:eastAsia="Times New Roman" w:hAnsi="Times New Roman" w:cs="Times New Roman"/>
          <w:sz w:val="24"/>
          <w:szCs w:val="24"/>
          <w:lang w:eastAsia="de-DE"/>
        </w:rPr>
        <w:t>: Organisieren Sie ein gemeinsames Kaffeetrinken mit Kuchen und Gebäck, bei dem die Bewohner die Atmosphäre und die Gemeinschaft genießen können.</w:t>
      </w:r>
    </w:p>
    <w:p w14:paraId="149A08AE" w14:textId="77777777" w:rsidR="0034494B" w:rsidRPr="0034494B" w:rsidRDefault="0034494B" w:rsidP="0034494B">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Laternenumzug und Martinsfeuer</w:t>
      </w:r>
    </w:p>
    <w:p w14:paraId="744BB19B"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Laternenumzug</w:t>
      </w:r>
      <w:r w:rsidRPr="0034494B">
        <w:rPr>
          <w:rFonts w:ascii="Times New Roman" w:eastAsia="Times New Roman" w:hAnsi="Times New Roman" w:cs="Times New Roman"/>
          <w:sz w:val="24"/>
          <w:szCs w:val="24"/>
          <w:lang w:eastAsia="de-DE"/>
        </w:rPr>
        <w:t>: Organisieren Sie einen Laternenumzug im Innen- oder Außenbereich, bei dem die Bewohner ihre selbstgebastelten Laternen tragen. Singen Sie dabei Martinslieder und schaffen Sie eine festliche Stimmung.</w:t>
      </w:r>
    </w:p>
    <w:p w14:paraId="16E98292" w14:textId="77777777" w:rsidR="0034494B" w:rsidRPr="0034494B" w:rsidRDefault="0034494B" w:rsidP="0034494B">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Martinsfeuer</w:t>
      </w:r>
      <w:r w:rsidRPr="0034494B">
        <w:rPr>
          <w:rFonts w:ascii="Times New Roman" w:eastAsia="Times New Roman" w:hAnsi="Times New Roman" w:cs="Times New Roman"/>
          <w:sz w:val="24"/>
          <w:szCs w:val="24"/>
          <w:lang w:eastAsia="de-DE"/>
        </w:rPr>
        <w:t>: Falls möglich, entzünden Sie ein kleines Martinsfeuer im Außenbereich. Nutzen Sie dies als Anlass, um Geschichten zu erzählen und die Gemeinschaft zu stärken.</w:t>
      </w:r>
    </w:p>
    <w:p w14:paraId="1742C6E0" w14:textId="77777777" w:rsidR="0034494B" w:rsidRPr="0034494B" w:rsidRDefault="0034494B" w:rsidP="0034494B">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34494B">
        <w:rPr>
          <w:rFonts w:ascii="Times New Roman" w:eastAsia="Times New Roman" w:hAnsi="Times New Roman" w:cs="Times New Roman"/>
          <w:b/>
          <w:bCs/>
          <w:sz w:val="27"/>
          <w:szCs w:val="27"/>
          <w:lang w:eastAsia="de-DE"/>
        </w:rPr>
        <w:lastRenderedPageBreak/>
        <w:t>Nachbereitung</w:t>
      </w:r>
    </w:p>
    <w:p w14:paraId="77D43CD0" w14:textId="77777777" w:rsidR="0034494B" w:rsidRPr="0034494B" w:rsidRDefault="0034494B" w:rsidP="0034494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Fotos und Erinnerungen</w:t>
      </w:r>
    </w:p>
    <w:p w14:paraId="242DF5AB" w14:textId="77777777" w:rsidR="0034494B" w:rsidRPr="0034494B" w:rsidRDefault="0034494B" w:rsidP="0034494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Fotowand</w:t>
      </w:r>
      <w:r w:rsidRPr="0034494B">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12366F93" w14:textId="77777777" w:rsidR="0034494B" w:rsidRPr="0034494B" w:rsidRDefault="0034494B" w:rsidP="0034494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Erinnerungsalbum</w:t>
      </w:r>
      <w:r w:rsidRPr="0034494B">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4D6314B2" w14:textId="77777777" w:rsidR="0034494B" w:rsidRPr="0034494B" w:rsidRDefault="0034494B" w:rsidP="0034494B">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Reflexion und Feedback</w:t>
      </w:r>
    </w:p>
    <w:p w14:paraId="6D1DD6A4" w14:textId="77777777" w:rsidR="0034494B" w:rsidRPr="0034494B" w:rsidRDefault="0034494B" w:rsidP="0034494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Gespräche über die Aktivitäten</w:t>
      </w:r>
      <w:r w:rsidRPr="0034494B">
        <w:rPr>
          <w:rFonts w:ascii="Times New Roman" w:eastAsia="Times New Roman" w:hAnsi="Times New Roman" w:cs="Times New Roman"/>
          <w:sz w:val="24"/>
          <w:szCs w:val="24"/>
          <w:lang w:eastAsia="de-DE"/>
        </w:rPr>
        <w:t>: Lassen Sie die Teilnehmer über ihre Eindrücke und Erlebnisse des Sankt-Martins-Tages sprechen und was ihnen am meisten Spaß gemacht hat. Dies fördert das Gemeinschaftsgefühl und die Reflexion.</w:t>
      </w:r>
    </w:p>
    <w:p w14:paraId="2CC03396" w14:textId="77777777" w:rsidR="0034494B" w:rsidRPr="0034494B" w:rsidRDefault="0034494B" w:rsidP="0034494B">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b/>
          <w:bCs/>
          <w:sz w:val="24"/>
          <w:szCs w:val="24"/>
          <w:lang w:eastAsia="de-DE"/>
        </w:rPr>
        <w:t>Dankesrunde</w:t>
      </w:r>
      <w:r w:rsidRPr="0034494B">
        <w:rPr>
          <w:rFonts w:ascii="Times New Roman" w:eastAsia="Times New Roman" w:hAnsi="Times New Roman" w:cs="Times New Roman"/>
          <w:sz w:val="24"/>
          <w:szCs w:val="24"/>
          <w:lang w:eastAsia="de-DE"/>
        </w:rPr>
        <w:t>: Halten Sie eine Dankesrunde ab, in der sich die Bewohner und das Personal gegenseitig für die schönen Sankt-Martins-Aktivitäten bedanken können.</w:t>
      </w:r>
    </w:p>
    <w:p w14:paraId="4894B8F8"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r w:rsidRPr="0034494B">
        <w:rPr>
          <w:rFonts w:ascii="Times New Roman" w:eastAsia="Times New Roman" w:hAnsi="Times New Roman" w:cs="Times New Roman"/>
          <w:sz w:val="24"/>
          <w:szCs w:val="24"/>
          <w:lang w:eastAsia="de-DE"/>
        </w:rPr>
        <w:t>Sankt Martin bietet zahlreiche Möglichkeiten für kreative und interaktive Beschäftigungsaktivitäten, die sowohl Freude bereiten als auch das Gemeinschaftsgefühl stärken. Durch Bastelprojekte, Geschichten und Erzählungen, Musik und Gesang sowie gemeinsames Essen und Laternenumzüge können Senioren eine unvergessliche und besinnliche Zeit erleben. Die gemeinsamen Erlebnisse schaffen wertvolle Erinnerungen und tragen zu einem positiven und erfüllten Alltag bei.</w:t>
      </w:r>
    </w:p>
    <w:p w14:paraId="692000C7" w14:textId="77777777" w:rsidR="0034494B" w:rsidRPr="0034494B" w:rsidRDefault="0034494B" w:rsidP="0034494B">
      <w:pPr>
        <w:spacing w:before="100" w:beforeAutospacing="1" w:after="100" w:afterAutospacing="1" w:line="240" w:lineRule="auto"/>
        <w:rPr>
          <w:rFonts w:ascii="Times New Roman" w:eastAsia="Times New Roman" w:hAnsi="Times New Roman" w:cs="Times New Roman"/>
          <w:sz w:val="24"/>
          <w:szCs w:val="24"/>
          <w:lang w:eastAsia="de-DE"/>
        </w:rPr>
      </w:pPr>
    </w:p>
    <w:p w14:paraId="37CECD5A" w14:textId="77777777" w:rsidR="00A84E5B" w:rsidRDefault="00A84E5B"/>
    <w:sectPr w:rsidR="00A84E5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51205"/>
    <w:multiLevelType w:val="multilevel"/>
    <w:tmpl w:val="0B0C48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931658"/>
    <w:multiLevelType w:val="multilevel"/>
    <w:tmpl w:val="AE78B0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6068C3"/>
    <w:multiLevelType w:val="multilevel"/>
    <w:tmpl w:val="AE52F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2A33D4"/>
    <w:multiLevelType w:val="multilevel"/>
    <w:tmpl w:val="36D640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E5B"/>
    <w:rsid w:val="0034494B"/>
    <w:rsid w:val="00A84E5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23CFD"/>
  <w15:chartTrackingRefBased/>
  <w15:docId w15:val="{EF453C9A-6D1F-4A17-A937-98F400881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34494B"/>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34494B"/>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34494B"/>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34494B"/>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34494B"/>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34494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719167">
      <w:bodyDiv w:val="1"/>
      <w:marLeft w:val="0"/>
      <w:marRight w:val="0"/>
      <w:marTop w:val="0"/>
      <w:marBottom w:val="0"/>
      <w:divBdr>
        <w:top w:val="none" w:sz="0" w:space="0" w:color="auto"/>
        <w:left w:val="none" w:sz="0" w:space="0" w:color="auto"/>
        <w:bottom w:val="none" w:sz="0" w:space="0" w:color="auto"/>
        <w:right w:val="none" w:sz="0" w:space="0" w:color="auto"/>
      </w:divBdr>
    </w:div>
    <w:div w:id="202435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1360</Words>
  <Characters>8574</Characters>
  <Application>Microsoft Office Word</Application>
  <DocSecurity>0</DocSecurity>
  <Lines>71</Lines>
  <Paragraphs>19</Paragraphs>
  <ScaleCrop>false</ScaleCrop>
  <Company/>
  <LinksUpToDate>false</LinksUpToDate>
  <CharactersWithSpaces>9915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2024-06-06T19:59:00Z</dcterms:created>
  <dcterms:modified xsi:type="dcterms:W3CDTF">2024-06-06T20:02:00Z</dcterms:modified>
</cp:coreProperties>
</file>